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420" w:rsidRDefault="007914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1420" w:rsidRDefault="00791420">
      <w:pPr>
        <w:pStyle w:val="ConsPlusNormal"/>
        <w:jc w:val="both"/>
        <w:outlineLvl w:val="0"/>
      </w:pPr>
    </w:p>
    <w:p w:rsidR="00791420" w:rsidRDefault="0079142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91420" w:rsidRDefault="00791420">
      <w:pPr>
        <w:pStyle w:val="ConsPlusTitle"/>
        <w:jc w:val="center"/>
      </w:pPr>
    </w:p>
    <w:p w:rsidR="00791420" w:rsidRDefault="00791420">
      <w:pPr>
        <w:pStyle w:val="ConsPlusTitle"/>
        <w:jc w:val="center"/>
      </w:pPr>
      <w:r>
        <w:t>РАСПОРЯЖЕНИЕ</w:t>
      </w:r>
    </w:p>
    <w:p w:rsidR="00791420" w:rsidRDefault="00791420">
      <w:pPr>
        <w:pStyle w:val="ConsPlusTitle"/>
        <w:jc w:val="center"/>
      </w:pPr>
      <w:r>
        <w:t xml:space="preserve">от 20 октября 2016 г. N </w:t>
      </w:r>
      <w:bookmarkStart w:id="0" w:name="OLE_LINK35"/>
      <w:bookmarkStart w:id="1" w:name="OLE_LINK36"/>
      <w:bookmarkStart w:id="2" w:name="_GoBack"/>
      <w:r>
        <w:t>2203-р</w:t>
      </w:r>
      <w:bookmarkEnd w:id="0"/>
      <w:bookmarkEnd w:id="1"/>
      <w:bookmarkEnd w:id="2"/>
    </w:p>
    <w:p w:rsidR="00791420" w:rsidRDefault="00791420">
      <w:pPr>
        <w:pStyle w:val="ConsPlusNormal"/>
        <w:ind w:firstLine="540"/>
        <w:jc w:val="both"/>
      </w:pPr>
    </w:p>
    <w:p w:rsidR="00791420" w:rsidRDefault="00791420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23" w:history="1">
        <w:r>
          <w:rPr>
            <w:color w:val="0000FF"/>
          </w:rPr>
          <w:t>стратегию</w:t>
        </w:r>
      </w:hyperlink>
      <w:r>
        <w:t xml:space="preserve"> противодействия распространению ВИЧ-инфекции в Российской Федерации на период до 2020 года и дальнейшую перспективу.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 xml:space="preserve">2. Минздраву России совместно с заинтересованными федеральными органами государственной власти в 3-месячный срок представить в Правительство Российской Федерации </w:t>
      </w:r>
      <w:hyperlink r:id="rId5" w:history="1">
        <w:r>
          <w:rPr>
            <w:color w:val="0000FF"/>
          </w:rPr>
          <w:t>план</w:t>
        </w:r>
      </w:hyperlink>
      <w:r>
        <w:t xml:space="preserve"> мероприятий по реализации Государственной </w:t>
      </w:r>
      <w:hyperlink w:anchor="P23" w:history="1">
        <w:r>
          <w:rPr>
            <w:color w:val="0000FF"/>
          </w:rPr>
          <w:t>стратегии</w:t>
        </w:r>
      </w:hyperlink>
      <w:r>
        <w:t>, утвержденной настоящим распоряжением.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субъектов Российской Федерации утвердить региональные программы противодействия распространению ВИЧ-инфекции.</w:t>
      </w:r>
    </w:p>
    <w:p w:rsidR="00791420" w:rsidRDefault="00791420">
      <w:pPr>
        <w:pStyle w:val="ConsPlusNormal"/>
        <w:ind w:firstLine="540"/>
        <w:jc w:val="both"/>
      </w:pPr>
    </w:p>
    <w:p w:rsidR="00791420" w:rsidRDefault="00791420">
      <w:pPr>
        <w:pStyle w:val="ConsPlusNormal"/>
        <w:jc w:val="right"/>
      </w:pPr>
      <w:r>
        <w:t>Председатель Правительства</w:t>
      </w:r>
    </w:p>
    <w:p w:rsidR="00791420" w:rsidRDefault="00791420">
      <w:pPr>
        <w:pStyle w:val="ConsPlusNormal"/>
        <w:jc w:val="right"/>
      </w:pPr>
      <w:r>
        <w:t>Российской Федерации</w:t>
      </w:r>
    </w:p>
    <w:p w:rsidR="00791420" w:rsidRDefault="00791420">
      <w:pPr>
        <w:pStyle w:val="ConsPlusNormal"/>
        <w:jc w:val="right"/>
      </w:pPr>
      <w:r>
        <w:t>Д.МЕДВЕДЕВ</w:t>
      </w:r>
    </w:p>
    <w:p w:rsidR="00791420" w:rsidRDefault="00791420">
      <w:pPr>
        <w:pStyle w:val="ConsPlusNormal"/>
        <w:jc w:val="right"/>
      </w:pPr>
    </w:p>
    <w:p w:rsidR="00791420" w:rsidRDefault="00791420">
      <w:pPr>
        <w:pStyle w:val="ConsPlusNormal"/>
        <w:jc w:val="right"/>
      </w:pPr>
    </w:p>
    <w:p w:rsidR="00791420" w:rsidRDefault="00791420">
      <w:pPr>
        <w:pStyle w:val="ConsPlusNormal"/>
        <w:jc w:val="right"/>
      </w:pPr>
    </w:p>
    <w:p w:rsidR="00791420" w:rsidRDefault="00791420">
      <w:pPr>
        <w:pStyle w:val="ConsPlusNormal"/>
        <w:jc w:val="right"/>
      </w:pPr>
    </w:p>
    <w:p w:rsidR="00791420" w:rsidRDefault="00791420">
      <w:pPr>
        <w:pStyle w:val="ConsPlusNormal"/>
        <w:jc w:val="right"/>
      </w:pPr>
    </w:p>
    <w:p w:rsidR="00791420" w:rsidRDefault="00791420">
      <w:pPr>
        <w:pStyle w:val="ConsPlusNormal"/>
        <w:jc w:val="right"/>
        <w:outlineLvl w:val="0"/>
      </w:pPr>
      <w:r>
        <w:t>Утверждена</w:t>
      </w:r>
    </w:p>
    <w:p w:rsidR="00791420" w:rsidRDefault="00791420">
      <w:pPr>
        <w:pStyle w:val="ConsPlusNormal"/>
        <w:jc w:val="right"/>
      </w:pPr>
      <w:r>
        <w:t>распоряжением Правительства</w:t>
      </w:r>
    </w:p>
    <w:p w:rsidR="00791420" w:rsidRDefault="00791420">
      <w:pPr>
        <w:pStyle w:val="ConsPlusNormal"/>
        <w:jc w:val="right"/>
      </w:pPr>
      <w:r>
        <w:t>Российской Федерации</w:t>
      </w:r>
    </w:p>
    <w:p w:rsidR="00791420" w:rsidRDefault="00791420">
      <w:pPr>
        <w:pStyle w:val="ConsPlusNormal"/>
        <w:jc w:val="right"/>
      </w:pPr>
      <w:r>
        <w:t>от 20 октября 2016 г. N 2203-р</w:t>
      </w:r>
    </w:p>
    <w:p w:rsidR="00791420" w:rsidRDefault="00791420">
      <w:pPr>
        <w:pStyle w:val="ConsPlusNormal"/>
        <w:jc w:val="center"/>
      </w:pPr>
    </w:p>
    <w:p w:rsidR="00791420" w:rsidRDefault="00791420">
      <w:pPr>
        <w:pStyle w:val="ConsPlusTitle"/>
        <w:jc w:val="center"/>
      </w:pPr>
      <w:bookmarkStart w:id="3" w:name="P23"/>
      <w:bookmarkEnd w:id="3"/>
      <w:r>
        <w:t>ГОСУДАРСТВЕННАЯ СТРАТЕГИЯ</w:t>
      </w:r>
    </w:p>
    <w:p w:rsidR="00791420" w:rsidRDefault="00791420">
      <w:pPr>
        <w:pStyle w:val="ConsPlusTitle"/>
        <w:jc w:val="center"/>
      </w:pPr>
      <w:r>
        <w:t>ПРОТИВОДЕЙСТВИЯ РАСПРОСТРАНЕНИЮ ВИЧ-ИНФЕКЦИИ В РОССИЙСКОЙ</w:t>
      </w:r>
    </w:p>
    <w:p w:rsidR="00791420" w:rsidRDefault="00791420">
      <w:pPr>
        <w:pStyle w:val="ConsPlusTitle"/>
        <w:jc w:val="center"/>
      </w:pPr>
      <w:r>
        <w:t>ФЕДЕРАЦИИ НА ПЕРИОД ДО 2020 ГОДА И ДАЛЬНЕЙШУЮ ПЕРСПЕКТИВУ</w:t>
      </w:r>
    </w:p>
    <w:p w:rsidR="00791420" w:rsidRDefault="00791420">
      <w:pPr>
        <w:pStyle w:val="ConsPlusNormal"/>
        <w:jc w:val="center"/>
      </w:pPr>
    </w:p>
    <w:p w:rsidR="00791420" w:rsidRDefault="00791420">
      <w:pPr>
        <w:pStyle w:val="ConsPlusNormal"/>
        <w:jc w:val="center"/>
        <w:outlineLvl w:val="1"/>
      </w:pPr>
      <w:r>
        <w:t>I. Общие положения</w:t>
      </w:r>
    </w:p>
    <w:p w:rsidR="00791420" w:rsidRDefault="00791420">
      <w:pPr>
        <w:pStyle w:val="ConsPlusNormal"/>
        <w:jc w:val="center"/>
      </w:pPr>
    </w:p>
    <w:p w:rsidR="00791420" w:rsidRDefault="00791420">
      <w:pPr>
        <w:pStyle w:val="ConsPlusNormal"/>
        <w:ind w:firstLine="540"/>
        <w:jc w:val="both"/>
      </w:pPr>
      <w:r>
        <w:t>Государственная стратегия противодействия распространению ВИЧ-инфекции в Российской Федерации на период до 2020 года и дальнейшую перспективу (далее - Стратегия) определяет цель, задачи и основные направления государственной политики Российской Федерации по предупреждению распространения хронического заболевания, вызываемого вирусом иммунодефицита человека (далее - ВИЧ-инфекция).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 xml:space="preserve">Стратегия разработана с учетом положений </w:t>
      </w:r>
      <w:hyperlink r:id="rId6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</w:t>
      </w:r>
      <w:hyperlink r:id="rId7" w:history="1">
        <w:r>
          <w:rPr>
            <w:color w:val="0000FF"/>
          </w:rPr>
          <w:t>Концепции</w:t>
        </w:r>
      </w:hyperlink>
      <w:r>
        <w:t xml:space="preserve"> демографической политики Российской Федерации на период до 2025 года, </w:t>
      </w:r>
      <w:hyperlink r:id="rId8" w:history="1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Федерации, </w:t>
      </w:r>
      <w:hyperlink r:id="rId9" w:history="1">
        <w:r>
          <w:rPr>
            <w:color w:val="0000FF"/>
          </w:rPr>
          <w:t>Стратегии</w:t>
        </w:r>
      </w:hyperlink>
      <w:r>
        <w:t xml:space="preserve"> государственной антинаркотической политики Российской Федерации до 2020 года, Национальной </w:t>
      </w:r>
      <w:hyperlink r:id="rId10" w:history="1">
        <w:r>
          <w:rPr>
            <w:color w:val="0000FF"/>
          </w:rPr>
          <w:t>стратегии</w:t>
        </w:r>
      </w:hyperlink>
      <w:r>
        <w:t xml:space="preserve"> действий в интересах детей на 2012-2017 годы, государственной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здравоохранения", а также с учетом пункта 55 декларации "Преобразование нашего мира: Повестки дня в области устойчивого развития на период до 2030 года", принятой резолюцией Генеральной Ассамблеи ООН 70/1 от 25 сентября 2015 г., определяющего, что "каждое правительство устанавливает свои собственные национальные цели, руководствуясь глобальными пожеланиями, но принимая во внимание национальные условия".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 xml:space="preserve">Стратегия является основой для организации деятельности и взаимодействия органов </w:t>
      </w:r>
      <w:r>
        <w:lastRenderedPageBreak/>
        <w:t>государственной власти Российской Федерации, органов государственной власти субъектов Российской Федерации и органов местного самоуправления, государственных и социально ориентированных некоммерческих организаций, а также добровольцев по противодействию распространению ВИЧ-инфекции.</w:t>
      </w:r>
    </w:p>
    <w:p w:rsidR="00791420" w:rsidRDefault="00791420">
      <w:pPr>
        <w:pStyle w:val="ConsPlusNormal"/>
        <w:ind w:firstLine="540"/>
        <w:jc w:val="both"/>
      </w:pPr>
    </w:p>
    <w:p w:rsidR="00791420" w:rsidRDefault="00791420">
      <w:pPr>
        <w:pStyle w:val="ConsPlusNormal"/>
        <w:jc w:val="center"/>
        <w:outlineLvl w:val="1"/>
      </w:pPr>
      <w:r>
        <w:t>II. Современное состояние проблемы распространения</w:t>
      </w:r>
    </w:p>
    <w:p w:rsidR="00791420" w:rsidRDefault="00791420">
      <w:pPr>
        <w:pStyle w:val="ConsPlusNormal"/>
        <w:jc w:val="center"/>
      </w:pPr>
      <w:r>
        <w:t>ВИЧ-инфекции в Российской Федерации</w:t>
      </w:r>
    </w:p>
    <w:p w:rsidR="00791420" w:rsidRDefault="00791420">
      <w:pPr>
        <w:pStyle w:val="ConsPlusNormal"/>
        <w:jc w:val="center"/>
      </w:pPr>
    </w:p>
    <w:p w:rsidR="00791420" w:rsidRDefault="00791420">
      <w:pPr>
        <w:pStyle w:val="ConsPlusNormal"/>
        <w:ind w:firstLine="540"/>
        <w:jc w:val="both"/>
      </w:pPr>
      <w:r>
        <w:t>Ухудшение эпидемиологической ситуации в Российской Федерации происходит за счет роста числа новых случаев ВИЧ-инфекции, распространения ВИЧ-инфекции за пределы ключевых групп населения (группы населения повышенного риска, уязвимые и особо уязвимые группы населения), а также высокого риска развития осложнений и смерти от заболеваний, ассоциированных с ВИЧ-инфекцией (туберкулез, гепатиты B и C), и синдрома приобретенного иммунодефицита (далее соответственно - заболевания, ассоциированные с ВИЧ-инфекцией, СПИД).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В группы населения повышенного риска входят лица с рискованным в отношении заражения ВИЧ-инфекцией поведением: потребляющие инъекционные наркотики, занимающиеся проституцией, вступающие в нетрадиционные сексуальные отношения.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К уязвимым группам населения относятся лица, потенциально подверженные риску заражения ВИЧ-инфекцией в определенных ситуациях или при определенных обстоятельствах: подростки и молодежь, беременные женщины, беспризорные дети, лица без определенного места жительства, мигранты, пары, в которых один из партнеров относится к группам населения повышенного риска, медицинские работники и некоторые другие лица.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Особо уязвимые группы населения составляют осужденные и лица, содержащиеся под стражей, которые подвергаются риску заражения ВИЧ-инфекцией при совместном нахождении с представителями групп населения повышенного риска в учреждениях, исполняющих уголовные наказания в виде лишения свободы.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С 2006 года отмечается ежегодный рост числа новых случаев ВИЧ-инфекции в среднем на 10 процентов в год. При этом 22 субъекта Российской Федерации определяют 50 процентов от общего числа новых случаев ВИЧ-инфекции и сохранение напряженной эпидемиологической ситуации.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 xml:space="preserve">По данным государственного статистического наблюдения, с 1985 по 2015 год в Российской Федерации зарегистрировано 824706 случаев выявления в крови антител к вирусу иммунодефицита человека у лиц, обследованных с применением метода иммунного </w:t>
      </w:r>
      <w:proofErr w:type="spellStart"/>
      <w:r>
        <w:t>блотинга</w:t>
      </w:r>
      <w:proofErr w:type="spellEnd"/>
      <w:r>
        <w:t>.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В стране ежегодно увеличивается количество лиц, обследованных на ВИЧ-инфекцию. В 2015 году прошли медицинское освидетельствование на ВИЧ-инфекцию 28,3 млн. граждан Российской Федерации и около 2 млн. иностранных граждан. Миграция остается одним из неблагоприятных факторов распространения ВИЧ-инфекции. В 2015 году число случаев ВИЧ-инфекции, выявленных среди иностранных граждан, выросло в 2 раза по сравнению с 2013 годом.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Средняя частота выявления ВИЧ-инфекции в 2015 году составила 4,2 на 1000 проведенных анализов. При этом среди лиц, входящих в ключевые группы населения, выявление ВИЧ-инфекции существенно выше и составляет 51,5 на 1000 проведенных анализов среди потребителей инъекционных наркотиков и 31,1 на 1000 проведенных анализов среди лиц, находящихся в местах лишения свободы. Однако охват медицинским освидетельствованием на ВИЧ-инфекцию лиц, потребляющих инъекционные наркотики, остается низким.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В 2015 году более чем в 50 процентах случаев заражение ВИЧ-инфекцией произошло путем передачи через кровь (преимущественно при инъекционном потреблении наркотиков в немедицинских целях). Около 48 процентов случаев заражения ВИЧ-инфекцией составил контактный путь передачи, то есть при половых контактах.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lastRenderedPageBreak/>
        <w:t>Ежегодно регистрируется увеличение количества беременных, зараженных вирусом иммунодефицита человека. В 1987-2015 годах в России от матерей, зараженных вирусом иммунодефицита человека, родились 145287 детей, у 6 процентов из них была подтверждена ВИЧ-инфекция. С 2006 по 2015 год риск передачи ВИЧ-инфекции от матери к ребенку снизился с 10,5 процента до 2,2 процента, что соответствует лучшему международному опыту профилактики такого пути передачи вируса иммунодефицита человека.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Текущий охват населения Российской Федерации медицинским освидетельствованием для выявления ВИЧ-инфекции и антиретровирусной терапией является недостаточным, а темпы его расширения слишком низкие для достижения глобальных результатов по сокращению распространения ВИЧ-инфекции в стране.</w:t>
      </w:r>
    </w:p>
    <w:p w:rsidR="00791420" w:rsidRDefault="00791420">
      <w:pPr>
        <w:pStyle w:val="ConsPlusNormal"/>
        <w:ind w:firstLine="540"/>
        <w:jc w:val="both"/>
      </w:pPr>
    </w:p>
    <w:p w:rsidR="00791420" w:rsidRDefault="00791420">
      <w:pPr>
        <w:pStyle w:val="ConsPlusNormal"/>
        <w:jc w:val="center"/>
        <w:outlineLvl w:val="1"/>
      </w:pPr>
      <w:r>
        <w:t>III. Цель и задачи Стратегии</w:t>
      </w:r>
    </w:p>
    <w:p w:rsidR="00791420" w:rsidRDefault="00791420">
      <w:pPr>
        <w:pStyle w:val="ConsPlusNormal"/>
        <w:ind w:firstLine="540"/>
        <w:jc w:val="both"/>
      </w:pPr>
    </w:p>
    <w:p w:rsidR="00791420" w:rsidRDefault="00791420">
      <w:pPr>
        <w:pStyle w:val="ConsPlusNormal"/>
        <w:ind w:firstLine="540"/>
        <w:jc w:val="both"/>
      </w:pPr>
      <w:r>
        <w:t>Целью Стратегии является предупреждение развития эпидемии, связанной с распространением ВИЧ-инфекции на территории Российской Федерации, путем снижения числа новых случаев заражения ВИЧ-инфекцией среди населения и снижения смертности от СПИДа.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Достижение цели Стратегии предусматривается осуществить путем реализации следующих задач: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повышение информированности граждан Российской Федерации по вопросам ВИЧ-инфекции, а также формирование социальной среды, исключающей дискриминацию по отношению к лицам, зараженным вирусом иммунодефицита человека;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разработка и внедрение межведомственных программ профилактики ВИЧ-инфекции, направленных на работу в ключевых группах населения, с привлечением к реализации этих программ социально ориентированных некоммерческих организаций;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обеспечение комплексного междисциплинарного подхода при оказании медицинской помощи и социальной поддержки лицам, зараженным вирусом иммунодефицита человека, включающего в том числе увеличение охвата населения медицинским освидетельствованием на ВИЧ-инфекцию, увеличение охвата лиц, зараженных вирусом иммунодефицита человека, антиретровирусной терапией, дальнейшее снижение риска передачи ВИЧ-инфекции от матери к ребенку, разработку и внедрение технологий социальной адаптации и реабилитации лиц, зараженных вирусом иммунодефицита человека, а также мер их социальной поддержки;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совершенствование нормативного правового регулирования по вопросам предупреждения распространения ВИЧ-инфекции;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использование достижений науки и практики при проведении медицинской профилактики ВИЧ-инфекции и оказании медицинской помощи лицам, зараженным вирусом иммунодефицита человека;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совершенствование эпидемиологического контроля и надзора за распространением ВИЧ-инфекции в Российской Федерации на основе научно обоснованных подходов к проведению эпидемиологического мониторинга ВИЧ-инфекции;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совершенствование организации деятельности, материально-технического и кадрового обеспечения специализированных медицинских организаций, оказывающих медицинскую помощь лицам, зараженным вирусом иммунодефицита человека.</w:t>
      </w:r>
    </w:p>
    <w:p w:rsidR="00791420" w:rsidRDefault="00791420">
      <w:pPr>
        <w:pStyle w:val="ConsPlusNormal"/>
        <w:ind w:firstLine="540"/>
        <w:jc w:val="both"/>
      </w:pPr>
    </w:p>
    <w:p w:rsidR="00791420" w:rsidRDefault="00791420">
      <w:pPr>
        <w:pStyle w:val="ConsPlusNormal"/>
        <w:jc w:val="center"/>
        <w:outlineLvl w:val="1"/>
      </w:pPr>
      <w:r>
        <w:t>IV. Направления решения задач по противодействию</w:t>
      </w:r>
    </w:p>
    <w:p w:rsidR="00791420" w:rsidRDefault="00791420">
      <w:pPr>
        <w:pStyle w:val="ConsPlusNormal"/>
        <w:jc w:val="center"/>
      </w:pPr>
      <w:r>
        <w:t>распространения ВИЧ-инфекции в Российской Федерации</w:t>
      </w:r>
    </w:p>
    <w:p w:rsidR="00791420" w:rsidRDefault="00791420">
      <w:pPr>
        <w:pStyle w:val="ConsPlusNormal"/>
        <w:jc w:val="center"/>
      </w:pPr>
    </w:p>
    <w:p w:rsidR="00791420" w:rsidRDefault="00791420">
      <w:pPr>
        <w:pStyle w:val="ConsPlusNormal"/>
        <w:jc w:val="center"/>
        <w:outlineLvl w:val="2"/>
      </w:pPr>
      <w:r>
        <w:t>1. Информирование граждан Российской Федерации по вопросам</w:t>
      </w:r>
    </w:p>
    <w:p w:rsidR="00791420" w:rsidRDefault="00791420">
      <w:pPr>
        <w:pStyle w:val="ConsPlusNormal"/>
        <w:jc w:val="center"/>
      </w:pPr>
      <w:r>
        <w:t>ВИЧ-инфекции и профилактика ВИЧ-инфекции</w:t>
      </w:r>
    </w:p>
    <w:p w:rsidR="00791420" w:rsidRDefault="00791420">
      <w:pPr>
        <w:pStyle w:val="ConsPlusNormal"/>
        <w:jc w:val="center"/>
      </w:pPr>
    </w:p>
    <w:p w:rsidR="00791420" w:rsidRDefault="00791420">
      <w:pPr>
        <w:pStyle w:val="ConsPlusNormal"/>
        <w:ind w:firstLine="540"/>
        <w:jc w:val="both"/>
      </w:pPr>
      <w:r>
        <w:lastRenderedPageBreak/>
        <w:t>Общий уровень информированности населения по вопросам ВИЧ-инфекции еще недостаточен, а работа по профилактике ВИЧ-инфекции организована преимущественно среди обучающихся и работающих.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Профилактика ВИЧ-инфекции включает реализацию комплекса мероприятий по предупреждению заражения ВИЧ-инфекцией, которые направлены на население в целом (первичная профилактика) и на ключевые группы населения.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Приоритетным направлением первичной профилактики ВИЧ-инфекции с 2016 года становится информационно-пропагандистская деятельность по вопросам ВИЧ-инфекции, в том числе через специализированный федеральный информационный ресурс по противодействию распространению ВИЧ-инфекции, включающий в себя проведение масштабных коммуникационных кампаний, комплексных коммуникационных проектов, всероссийских акций, ежегодных форумов специалистов, а также работу специализированного информационного портала по вопросам ВИЧ-инфекции и СПИДа в информационно-телекоммуникационной сети "Интернет".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Деятельность такого информационного ресурса по противодействию распространению ВИЧ-инфекции позволит сформировать у населения навыки ответственного отношения к своему здоровью, безопасного в отношении заражения ВИЧ-инфекцией поведения, укреплять традиционные семейные и морально-нравственные ценности, а также снижать дискриминацию лиц, зараженных вирусом иммунодефицита человека.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 xml:space="preserve">Расширение охвата первичной профилактикой ВИЧ-инфекции на рабочих местах планируется развивать в рамках </w:t>
      </w:r>
      <w:hyperlink r:id="rId12" w:history="1">
        <w:r>
          <w:rPr>
            <w:color w:val="0000FF"/>
          </w:rPr>
          <w:t>генерального соглашения</w:t>
        </w:r>
      </w:hyperlink>
      <w:r>
        <w:t xml:space="preserve"> между общероссийскими объединениями профсоюзов, общероссийскими объединениями работодателей и Правительством Российской Федерации.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В ключевых группах населения необходимо проводить не только профилактику ВИЧ-инфекции, но и профилактику заболеваний, ассоциированных с ВИЧ-инфекцией, которые повышают риск развития осложнений и смерти.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Выполнение данной задачи предусматривается осуществлять путем разработки и реализации адресных мер для ключевых групп населения, включающих в том числе выявление в ключевых группах населения лиц, зараженных вирусом иммунодефицита человека, содействие их обращению за медицинской помощью, оказание им социальной поддержки, а также путем проведения профилактики ВИЧ-инфекции в рамках оказания первичной медико-санитарной помощи.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При этом в целях стратегического планирования деятельности по профилактике ВИЧ-инфекции необходимо обеспечить проведение мониторинга и оценки эффективности реализации разработанных и внедренных профилактических программ.</w:t>
      </w:r>
    </w:p>
    <w:p w:rsidR="00791420" w:rsidRDefault="00791420">
      <w:pPr>
        <w:pStyle w:val="ConsPlusNormal"/>
        <w:jc w:val="center"/>
      </w:pPr>
    </w:p>
    <w:p w:rsidR="00791420" w:rsidRDefault="00791420">
      <w:pPr>
        <w:pStyle w:val="ConsPlusNormal"/>
        <w:jc w:val="center"/>
        <w:outlineLvl w:val="2"/>
      </w:pPr>
      <w:r>
        <w:t>2. Обеспечение комплексного междисциплинарного подхода</w:t>
      </w:r>
    </w:p>
    <w:p w:rsidR="00791420" w:rsidRDefault="00791420">
      <w:pPr>
        <w:pStyle w:val="ConsPlusNormal"/>
        <w:jc w:val="center"/>
      </w:pPr>
      <w:r>
        <w:t>при оказании медицинской помощи и социальной поддержки</w:t>
      </w:r>
    </w:p>
    <w:p w:rsidR="00791420" w:rsidRDefault="00791420">
      <w:pPr>
        <w:pStyle w:val="ConsPlusNormal"/>
        <w:jc w:val="center"/>
      </w:pPr>
      <w:r>
        <w:t>лицам, зараженным вирусом иммунодефицита человека</w:t>
      </w:r>
    </w:p>
    <w:p w:rsidR="00791420" w:rsidRDefault="00791420">
      <w:pPr>
        <w:pStyle w:val="ConsPlusNormal"/>
        <w:jc w:val="center"/>
      </w:pPr>
    </w:p>
    <w:p w:rsidR="00791420" w:rsidRDefault="00791420">
      <w:pPr>
        <w:pStyle w:val="ConsPlusNormal"/>
        <w:jc w:val="center"/>
        <w:outlineLvl w:val="3"/>
      </w:pPr>
      <w:r>
        <w:t>Увеличение охвата населения медицинским</w:t>
      </w:r>
    </w:p>
    <w:p w:rsidR="00791420" w:rsidRDefault="00791420">
      <w:pPr>
        <w:pStyle w:val="ConsPlusNormal"/>
        <w:jc w:val="center"/>
      </w:pPr>
      <w:r>
        <w:t>освидетельствованием на ВИЧ-инфекцию</w:t>
      </w:r>
    </w:p>
    <w:p w:rsidR="00791420" w:rsidRDefault="00791420">
      <w:pPr>
        <w:pStyle w:val="ConsPlusNormal"/>
        <w:jc w:val="center"/>
      </w:pPr>
    </w:p>
    <w:p w:rsidR="00791420" w:rsidRDefault="00791420">
      <w:pPr>
        <w:pStyle w:val="ConsPlusNormal"/>
        <w:ind w:firstLine="540"/>
        <w:jc w:val="both"/>
      </w:pPr>
      <w:r>
        <w:t>Медицинское освидетельствование на ВИЧ-инфекцию, которое включает лабораторное исследование и консультирование, позволяет обеспечить раннее выявление заболевания и своевременное начало лечения, а также предотвратить новые случаи заражения ВИЧ-инфекцией посредством индивидуальной работы с пациентами с впервые установленным диагнозом ВИЧ-инфекции.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Для реализации этой задачи необходимо: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формировать у населения мотивацию к регулярному прохождению медицинского освидетельствования на ВИЧ-инфекцию;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lastRenderedPageBreak/>
        <w:t>расширить категории лиц, подлежащих обязательному медицинскому освидетельствованию на ВИЧ-инфекцию;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предусмотреть возможность проведения медицинского освидетельствования на ВИЧ-инфекцию всех пациентов, обратившихся за медицинской помощью по поводу инфекций, передаваемых половым путем, вирусных гепатитов B и C, туберкулеза;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повысить уровень охвата медицинским освидетельствованием на ВИЧ-инфекцию среди женщин детородного возраста;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разработать и внедрить программы профилактики для пар, в которых один из партнеров заражен вирусом иммунодефицита человека, включающие проведение медицинского освидетельствования на ВИЧ-инфекцию половых партнеров беременных женщин в таких парах;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обеспечить максимальный охват медицинским освидетельствованием на ВИЧ-инфекцию пациентов, в отношении которых планируются осуществление диагностических мероприятий или лечения с применением инвазивных манипуляций или хирургических вмешательств, сопровождающихся высоким риском передачи ВИЧ-инфекции через кровь;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предлагать проведение медицинского освидетельствования на ВИЧ-инфекцию всем обращающимся в медицинские организации за медицинской помощью в субъектах Российской Федерации, где отмечается интенсивный рост новых случаев ВИЧ-инфекции, уделяя особое внимание гражданам в возрасте от 18 до 49 лет;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создавать условия и мотивацию для проведения медицинского освидетельствования на ВИЧ-инфекцию в группах населения повышенного риска.</w:t>
      </w:r>
    </w:p>
    <w:p w:rsidR="00791420" w:rsidRDefault="00791420">
      <w:pPr>
        <w:pStyle w:val="ConsPlusNormal"/>
        <w:ind w:firstLine="540"/>
        <w:jc w:val="both"/>
      </w:pPr>
    </w:p>
    <w:p w:rsidR="00791420" w:rsidRDefault="00791420">
      <w:pPr>
        <w:pStyle w:val="ConsPlusNormal"/>
        <w:jc w:val="center"/>
        <w:outlineLvl w:val="3"/>
      </w:pPr>
      <w:r>
        <w:t>Увеличение охвата антиретровирусной терапией лиц,</w:t>
      </w:r>
    </w:p>
    <w:p w:rsidR="00791420" w:rsidRDefault="00791420">
      <w:pPr>
        <w:pStyle w:val="ConsPlusNormal"/>
        <w:jc w:val="center"/>
      </w:pPr>
      <w:r>
        <w:t>зараженных вирусом иммунодефицита человека, и дальнейшее</w:t>
      </w:r>
    </w:p>
    <w:p w:rsidR="00791420" w:rsidRDefault="00791420">
      <w:pPr>
        <w:pStyle w:val="ConsPlusNormal"/>
        <w:jc w:val="center"/>
      </w:pPr>
      <w:r>
        <w:t>снижение риска передачи ВИЧ-инфекции от матери к ребенку</w:t>
      </w:r>
    </w:p>
    <w:p w:rsidR="00791420" w:rsidRDefault="00791420">
      <w:pPr>
        <w:pStyle w:val="ConsPlusNormal"/>
        <w:ind w:firstLine="540"/>
        <w:jc w:val="both"/>
      </w:pPr>
    </w:p>
    <w:p w:rsidR="00791420" w:rsidRDefault="00791420">
      <w:pPr>
        <w:pStyle w:val="ConsPlusNormal"/>
        <w:ind w:firstLine="540"/>
        <w:jc w:val="both"/>
      </w:pPr>
      <w:r>
        <w:t>Обеспечение лиц, зараженных вирусом иммунодефицита человека, антиретровирусной терапией позволяет не только существенно увеличить продолжительность жизни таких пациентов, но является одним из самых эффективных средств предупреждения дальнейшего распространения ВИЧ-инфекции среди населения.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Раннее выявление ВИЧ-инфекции и увеличение охвата антиретровирусной терапией не менее 60 процентов от всех лиц, зараженных вирусом иммунодефицита человека, позволит снизить темпы распространения ВИЧ-инфекции, а увеличение охвата лечением не менее 90 процентов от всех лиц, зараженных вирусом иммунодефицита человека, значительно улучшит эпидемиологическую ситуацию.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Переход на раннее начало применения антиретровирусной терапии позволит снизить число осложнений у лиц, зараженных вирусом иммунодефицита человека, и увеличить продолжительность их жизни.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Охват антиретровирусной терапией в 2015 году составил 37,3 процента лиц, зараженных вирусом иммунодефицита человека и состоящих под диспансерным наблюдением, или 200 тыс. человек.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В целях выполнения задач по увеличению охватом антиретровирусной терапией предусматривается: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создание и ведение федерального регистра лиц, зараженных вирусом иммунодефицита человека;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 xml:space="preserve">реализация комплекса мер по снижению цен на антиретровирусные препараты, в том числе за счет централизации государственных закупок, широкого применения воспроизведенных лекарственных препаратов, заключения соглашений по цене, организации производства антиретровирусных препаратов на территории Российской Федерации в рамках реализации политики импортозамещения, обеспечения </w:t>
      </w:r>
      <w:r>
        <w:lastRenderedPageBreak/>
        <w:t>бесперебойных поставок лекарственных препаратов и диагностических средств;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совершенствование методов медицинской профилактики, диагностики и лечения при сочетании ВИЧ-инфекции с туберкулезом, гепатитами B и C;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расширение мер по медицинскому сопровождению лиц, зараженных вирусом иммунодефицита человека, а также обеспечение этих лиц и членов их семей мерами социальной поддержки;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создание системы оказания паллиативной помощи лицам, зараженным вирусом иммунодефицита человека;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разработка межведомственных программ индивидуального сопровождения беременных, зараженных вирусом иммунодефицита человека, включающих в том числе проведение медикаментозной профилактики передачи ВИЧ-инфекции от матери к ребенку;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обеспечение всех детей, зараженных вирусом иммунодефицита человека, необходимой антиретровирусной терапией, а также создание условий для регулярного приема ими антиретровирусных лекарственных препаратов на протяжении жизни;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ведение мониторинга эффективности проведения антиретровирусной терапии.</w:t>
      </w:r>
    </w:p>
    <w:p w:rsidR="00791420" w:rsidRDefault="00791420">
      <w:pPr>
        <w:pStyle w:val="ConsPlusNormal"/>
        <w:ind w:firstLine="540"/>
        <w:jc w:val="both"/>
      </w:pPr>
    </w:p>
    <w:p w:rsidR="00791420" w:rsidRDefault="00791420">
      <w:pPr>
        <w:pStyle w:val="ConsPlusNormal"/>
        <w:jc w:val="center"/>
        <w:outlineLvl w:val="2"/>
      </w:pPr>
      <w:r>
        <w:t>3. Разработка и внедрение технологий социальной</w:t>
      </w:r>
    </w:p>
    <w:p w:rsidR="00791420" w:rsidRDefault="00791420">
      <w:pPr>
        <w:pStyle w:val="ConsPlusNormal"/>
        <w:jc w:val="center"/>
      </w:pPr>
      <w:r>
        <w:t>адаптации и реабилитации, а также мер социальной поддержки</w:t>
      </w:r>
    </w:p>
    <w:p w:rsidR="00791420" w:rsidRDefault="00791420">
      <w:pPr>
        <w:pStyle w:val="ConsPlusNormal"/>
        <w:jc w:val="center"/>
      </w:pPr>
      <w:r>
        <w:t>лиц, зараженных вирусом иммунодефицита человека,</w:t>
      </w:r>
    </w:p>
    <w:p w:rsidR="00791420" w:rsidRDefault="00791420">
      <w:pPr>
        <w:pStyle w:val="ConsPlusNormal"/>
        <w:jc w:val="center"/>
      </w:pPr>
      <w:r>
        <w:t>в том числе в ключевых группах населения</w:t>
      </w:r>
    </w:p>
    <w:p w:rsidR="00791420" w:rsidRDefault="00791420">
      <w:pPr>
        <w:pStyle w:val="ConsPlusNormal"/>
        <w:jc w:val="center"/>
      </w:pPr>
    </w:p>
    <w:p w:rsidR="00791420" w:rsidRDefault="00791420">
      <w:pPr>
        <w:pStyle w:val="ConsPlusNormal"/>
        <w:ind w:firstLine="540"/>
        <w:jc w:val="both"/>
      </w:pPr>
      <w:r>
        <w:t>Важнейшими составляющими комплекса мероприятий, направленных на борьбу с ВИЧ-инфекцией в ключевых группах населения, помимо профилактики, медицинского освидетельствования на ВИЧ-инфекцию и лечения лиц, зараженных вирусом иммунодефицита человека, являются их социальная адаптация и реабилитация, а также оказание им социальной поддержки, в том числе с привлечением социально ориентированных некоммерческих организаций.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Для развития данного направления необходимо: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обеспечивать взаимодействие медицинских организаций и органов социальной защиты населения по вопросам организации комплексной медико-социальной помощи лицам, зараженным вирусом иммунодефицита человека, и их семьям;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применять эффективные технологии социальной, образовательной, правовой поддержки детей, зараженных вирусом иммунодефицита человека, развивать институт усыновления и опеки детей, зараженных вирусом иммунодефицита человека, проводить профилактику сиротства среди детей, рожденных женщинами, зараженными вирусом иммунодефицита человека;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обеспечивать профилактику, лечение и паллиативную помощь лицам, зараженным вирусом иммунодефицита человека, отбывающим наказание в виде лишения свободы;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обеспечивать межведомственное взаимодействие при разработке и реализации мероприятий по профилактике, лечению, социальной адаптации и реабилитации лиц, зараженных вирусом иммунодефицита человека и потребляющих наркотики в немедицинских целях;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оказывать содействие социально ориентированным некоммерческим организациям и добровольцам, занимающимся профилактикой ВИЧ-инфекции, предоставляющим услуги по уходу и поддержке лицам, зараженным вирусом иммунодефицита человека, а также обеспечивать их взаимодействие с государственными учреждениями различных ведомств.</w:t>
      </w:r>
    </w:p>
    <w:p w:rsidR="00791420" w:rsidRDefault="00791420">
      <w:pPr>
        <w:pStyle w:val="ConsPlusNormal"/>
        <w:ind w:firstLine="540"/>
        <w:jc w:val="both"/>
      </w:pPr>
    </w:p>
    <w:p w:rsidR="00791420" w:rsidRDefault="00791420">
      <w:pPr>
        <w:pStyle w:val="ConsPlusNormal"/>
        <w:jc w:val="center"/>
        <w:outlineLvl w:val="2"/>
      </w:pPr>
      <w:r>
        <w:t>4. Совершенствование нормативного правового регулирования</w:t>
      </w:r>
    </w:p>
    <w:p w:rsidR="00791420" w:rsidRDefault="00791420">
      <w:pPr>
        <w:pStyle w:val="ConsPlusNormal"/>
        <w:jc w:val="center"/>
      </w:pPr>
      <w:r>
        <w:t>по вопросам предупреждения распространения ВИЧ-инфекции</w:t>
      </w:r>
    </w:p>
    <w:p w:rsidR="00791420" w:rsidRDefault="00791420">
      <w:pPr>
        <w:pStyle w:val="ConsPlusNormal"/>
        <w:ind w:firstLine="540"/>
        <w:jc w:val="both"/>
      </w:pPr>
    </w:p>
    <w:p w:rsidR="00791420" w:rsidRDefault="00791420">
      <w:pPr>
        <w:pStyle w:val="ConsPlusNormal"/>
        <w:ind w:firstLine="540"/>
        <w:jc w:val="both"/>
      </w:pPr>
      <w:r>
        <w:t>Законодательство Российской Федерации по вопросам противодействия распространению ВИЧ-инфекции было сформировано в 1980-1990 годы в период начала эпидемии ВИЧ-инфекции в стране и не отвечает современным требованиям по обеспечению населения мерами по профилактике, оказанию медицинской помощи, социальной адаптации и реабилитации, а также социальной поддержке при ВИЧ-инфекции.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Решение данной задачи предусматривается осуществлять путем внесения в законодательство Российской Федерации изменений, направленных в том числе на актуализацию и унификацию терминологии, совершенствование положений, касающихся медицинского освидетельствования на ВИЧ-инфекцию, условий въезда и пребывания (проживания) в Российской Федерации иностранных граждан и лиц без гражданства, правовую защиту населения от умышленного заражения ВИЧ-инфекцией и расширение участия общественных организаций в работе с лицами из групп повышенного риска.</w:t>
      </w:r>
    </w:p>
    <w:p w:rsidR="00791420" w:rsidRDefault="00791420">
      <w:pPr>
        <w:pStyle w:val="ConsPlusNormal"/>
        <w:ind w:firstLine="540"/>
        <w:jc w:val="both"/>
      </w:pPr>
    </w:p>
    <w:p w:rsidR="00791420" w:rsidRDefault="00791420">
      <w:pPr>
        <w:pStyle w:val="ConsPlusNormal"/>
        <w:jc w:val="center"/>
        <w:outlineLvl w:val="2"/>
      </w:pPr>
      <w:r>
        <w:t>5. Использование достижений науки и практики</w:t>
      </w:r>
    </w:p>
    <w:p w:rsidR="00791420" w:rsidRDefault="00791420">
      <w:pPr>
        <w:pStyle w:val="ConsPlusNormal"/>
        <w:jc w:val="center"/>
      </w:pPr>
      <w:r>
        <w:t>при проведении медицинской профилактики ВИЧ-инфекции</w:t>
      </w:r>
    </w:p>
    <w:p w:rsidR="00791420" w:rsidRDefault="00791420">
      <w:pPr>
        <w:pStyle w:val="ConsPlusNormal"/>
        <w:jc w:val="center"/>
      </w:pPr>
      <w:r>
        <w:t>и оказании медицинской помощи лицам, зараженным</w:t>
      </w:r>
    </w:p>
    <w:p w:rsidR="00791420" w:rsidRDefault="00791420">
      <w:pPr>
        <w:pStyle w:val="ConsPlusNormal"/>
        <w:jc w:val="center"/>
      </w:pPr>
      <w:r>
        <w:t>вирусом иммунодефицита человека</w:t>
      </w:r>
    </w:p>
    <w:p w:rsidR="00791420" w:rsidRDefault="00791420">
      <w:pPr>
        <w:pStyle w:val="ConsPlusNormal"/>
        <w:ind w:firstLine="540"/>
        <w:jc w:val="both"/>
      </w:pPr>
    </w:p>
    <w:p w:rsidR="00791420" w:rsidRDefault="00791420">
      <w:pPr>
        <w:pStyle w:val="ConsPlusNormal"/>
        <w:ind w:firstLine="540"/>
        <w:jc w:val="both"/>
      </w:pPr>
      <w:r>
        <w:t>Основными целями научных исследований и разработок в области ВИЧ-инфекции являются: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создание новых и совершенствование существующих методов и технологий профилактики, диагностики и лечения ВИЧ-инфекции, а также заболеваний, ассоциированных с ВИЧ-инфекцией;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научно обоснованное прогнозирование развития эпидемического процесса;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получение фундаментальных знаний в области биологии и иммунологии ВИЧ-инфекции.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Наиболее актуальной является разработка: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методов профилактики ВИЧ-инфекции (включая иммунологические), основанных на новых технологических решениях;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российских тест-систем, позволяющих в том числе определять вирусную нагрузку при ВИЧ-инфекции;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специализированных (генотипических, фенотипических) тестов, позволяющих своевременно назначать и изменять схемы антиретровирусной терапии с учетом лекарственной чувствительности вируса иммунодефицита человека;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российских антиретровирусных препаратов;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принципиально новых, основанных на последних достижениях биомедицинской науки подходов к лечению ВИЧ-инфекции.</w:t>
      </w:r>
    </w:p>
    <w:p w:rsidR="00791420" w:rsidRDefault="00791420">
      <w:pPr>
        <w:pStyle w:val="ConsPlusNormal"/>
        <w:ind w:firstLine="540"/>
        <w:jc w:val="both"/>
      </w:pPr>
    </w:p>
    <w:p w:rsidR="00791420" w:rsidRDefault="00791420">
      <w:pPr>
        <w:pStyle w:val="ConsPlusNormal"/>
        <w:jc w:val="center"/>
        <w:outlineLvl w:val="2"/>
      </w:pPr>
      <w:r>
        <w:t>6. Совершенствование эпидемиологического контроля и надзора</w:t>
      </w:r>
    </w:p>
    <w:p w:rsidR="00791420" w:rsidRDefault="00791420">
      <w:pPr>
        <w:pStyle w:val="ConsPlusNormal"/>
        <w:jc w:val="center"/>
      </w:pPr>
      <w:r>
        <w:t>за распространением ВИЧ-инфекции в Российской Федерации</w:t>
      </w:r>
    </w:p>
    <w:p w:rsidR="00791420" w:rsidRDefault="00791420">
      <w:pPr>
        <w:pStyle w:val="ConsPlusNormal"/>
        <w:jc w:val="center"/>
      </w:pPr>
      <w:r>
        <w:t>на основе научно обоснованных подходов к проведению</w:t>
      </w:r>
    </w:p>
    <w:p w:rsidR="00791420" w:rsidRDefault="00791420">
      <w:pPr>
        <w:pStyle w:val="ConsPlusNormal"/>
        <w:jc w:val="center"/>
      </w:pPr>
      <w:r>
        <w:t>эпидемиологического мониторинга ВИЧ-инфекции</w:t>
      </w:r>
    </w:p>
    <w:p w:rsidR="00791420" w:rsidRDefault="00791420">
      <w:pPr>
        <w:pStyle w:val="ConsPlusNormal"/>
        <w:jc w:val="center"/>
      </w:pPr>
    </w:p>
    <w:p w:rsidR="00791420" w:rsidRDefault="00791420">
      <w:pPr>
        <w:pStyle w:val="ConsPlusNormal"/>
        <w:ind w:firstLine="540"/>
        <w:jc w:val="both"/>
      </w:pPr>
      <w:r>
        <w:t>Организация эпидемиологического мониторинга с применением научно обоснованных методов позволит усовершенствовать эпидемиологический контроль и надзор за распространением ВИЧ-инфекции среди населения Российской Федерации.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Для реализации указанной задачи необходимо обеспечить: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 xml:space="preserve">проведение эпидемиологических, </w:t>
      </w:r>
      <w:proofErr w:type="spellStart"/>
      <w:r>
        <w:t>биоповеденческих</w:t>
      </w:r>
      <w:proofErr w:type="spellEnd"/>
      <w:r>
        <w:t xml:space="preserve">, молекулярно-эпидемиологических </w:t>
      </w:r>
      <w:r>
        <w:lastRenderedPageBreak/>
        <w:t>исследований и эпидемиологического мониторинга ВИЧ-инфекции в целях максимально полного анализа особенностей штаммов вируса иммунодефицита человека, циркулирующих в Российской Федерации;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моделирование эпидемиологической ситуации, связанной с ВИЧ-инфекцией, формирование системы оценочных данных распространения ВИЧ-инфекции и оценки их социально-экономических последствий;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совершенствование методологических подходов к ведению статистического наблюдения в отношении лиц, зараженных вирусом иммунодефицита человека.</w:t>
      </w:r>
    </w:p>
    <w:p w:rsidR="00791420" w:rsidRDefault="00791420">
      <w:pPr>
        <w:pStyle w:val="ConsPlusNormal"/>
        <w:ind w:firstLine="540"/>
        <w:jc w:val="both"/>
      </w:pPr>
    </w:p>
    <w:p w:rsidR="00791420" w:rsidRDefault="00791420">
      <w:pPr>
        <w:pStyle w:val="ConsPlusNormal"/>
        <w:jc w:val="center"/>
        <w:outlineLvl w:val="2"/>
      </w:pPr>
      <w:r>
        <w:t>7. Совершенствование организации деятельности,</w:t>
      </w:r>
    </w:p>
    <w:p w:rsidR="00791420" w:rsidRDefault="00791420">
      <w:pPr>
        <w:pStyle w:val="ConsPlusNormal"/>
        <w:jc w:val="center"/>
      </w:pPr>
      <w:r>
        <w:t>материально-технического и кадрового обеспечения</w:t>
      </w:r>
    </w:p>
    <w:p w:rsidR="00791420" w:rsidRDefault="00791420">
      <w:pPr>
        <w:pStyle w:val="ConsPlusNormal"/>
        <w:jc w:val="center"/>
      </w:pPr>
      <w:r>
        <w:t>специализированных медицинских организаций, оказывающих</w:t>
      </w:r>
    </w:p>
    <w:p w:rsidR="00791420" w:rsidRDefault="00791420">
      <w:pPr>
        <w:pStyle w:val="ConsPlusNormal"/>
        <w:jc w:val="center"/>
      </w:pPr>
      <w:r>
        <w:t>медицинскую помощь лицам, зараженным вирусом</w:t>
      </w:r>
    </w:p>
    <w:p w:rsidR="00791420" w:rsidRDefault="00791420">
      <w:pPr>
        <w:pStyle w:val="ConsPlusNormal"/>
        <w:jc w:val="center"/>
      </w:pPr>
      <w:r>
        <w:t>иммунодефицита человека</w:t>
      </w:r>
    </w:p>
    <w:p w:rsidR="00791420" w:rsidRDefault="00791420">
      <w:pPr>
        <w:pStyle w:val="ConsPlusNormal"/>
        <w:jc w:val="center"/>
      </w:pPr>
    </w:p>
    <w:p w:rsidR="00791420" w:rsidRDefault="00791420">
      <w:pPr>
        <w:pStyle w:val="ConsPlusNormal"/>
        <w:ind w:firstLine="540"/>
        <w:jc w:val="both"/>
      </w:pPr>
      <w:r>
        <w:t>Совершенствование организации деятельности специализированных медицинских организаций, оказывающих медицинскую помощь лицам, зараженным вирусом иммунодефицита человека, включая их материально-техническое и кадровое обеспечение, необходимо для повышения доступности и качества оказания медицинской помощи лицам, зараженным вирусом иммунодефицита человека, а также повышения количества обращений в медицинские организации в целях выявления ВИЧ-инфекции и своевременного начала лечения.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В рамках реализации данной задачи предусматривается развивать взаимодействие и преемственность в работе медицинских организаций первичного звена здравоохранения, специализированных медицинских организаций, оказывающих медицинскую помощь лицам, зараженным вирусом иммунодефицита человека, а также специализированных медицинских организаций, оказывающих медицинскую помощь при инфекционных (туберкулез, гепатиты B и C) и наркологических (наркомания) заболеваниях, на этапах выявления новых случаев ВИЧ-инфекции и оказания медицинской помощи лицам, зараженным вирусом иммунодефицита человека.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 xml:space="preserve">Кроме того, планируется внедрить выездные, в том числе с использованием мобильных лабораторно-диагностических комплексов, и </w:t>
      </w:r>
      <w:proofErr w:type="spellStart"/>
      <w:r>
        <w:t>стационарзамещающие</w:t>
      </w:r>
      <w:proofErr w:type="spellEnd"/>
      <w:r>
        <w:t xml:space="preserve"> формы работы при оказании медицинской помощи лицам, зараженным вирусом иммунодефицита человека.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Развитие кадрового потенциала будет обеспечено путем: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непрерывного образования и подготовки по вопросам ВИЧ-инфекции медицинских работников, а также педагогических работников профессиональных образовательных организаций и профессорско-преподавательского состава образовательных организаций высшего образования;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разработки и реализации дополнительных профессиональных программ по востребованным специальностям;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совершенствования системы подготовки специалистов, в том числе первичного звена здравоохранения, по вопросам профилактики ВИЧ-инфекции.</w:t>
      </w:r>
    </w:p>
    <w:p w:rsidR="00791420" w:rsidRDefault="00791420">
      <w:pPr>
        <w:pStyle w:val="ConsPlusNormal"/>
        <w:ind w:firstLine="540"/>
        <w:jc w:val="both"/>
      </w:pPr>
    </w:p>
    <w:p w:rsidR="00791420" w:rsidRDefault="00791420">
      <w:pPr>
        <w:pStyle w:val="ConsPlusNormal"/>
        <w:jc w:val="center"/>
        <w:outlineLvl w:val="1"/>
      </w:pPr>
      <w:r>
        <w:t>V. Целевые показатели реализации Стратегии</w:t>
      </w:r>
    </w:p>
    <w:p w:rsidR="00791420" w:rsidRDefault="00791420">
      <w:pPr>
        <w:pStyle w:val="ConsPlusNormal"/>
        <w:ind w:firstLine="540"/>
        <w:jc w:val="both"/>
      </w:pPr>
    </w:p>
    <w:p w:rsidR="00791420" w:rsidRDefault="00791420">
      <w:pPr>
        <w:pStyle w:val="ConsPlusNormal"/>
        <w:ind w:firstLine="540"/>
        <w:jc w:val="both"/>
      </w:pPr>
      <w:r>
        <w:t>Результаты реализации цели и задач Стратегии планируется оценивать исходя из следующих показателей: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охват медицинским освидетельствованием на ВИЧ-инфекцию населения в Российской Федерации;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 xml:space="preserve">доля лиц, зараженных вирусом иммунодефицита человека, состоящих под диспансерным </w:t>
      </w:r>
      <w:r>
        <w:lastRenderedPageBreak/>
        <w:t>наблюдением, от общего числа лиц, зараженных вирусом иммунодефицита человека;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доля лиц, зараженных вирусом иммунодефицита человека, получающих антиретровирусную терапию, от общего числа лиц, зараженных вирусом иммунодефицита человека;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доля лиц, зараженных вирусом иммунодефицита человека, получающих антиретровирусную терапию, от общего числа лиц, зараженных вирусом иммунодефицита человека, состоящих под диспансерным наблюдением;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 xml:space="preserve">проведение </w:t>
      </w:r>
      <w:proofErr w:type="spellStart"/>
      <w:r>
        <w:t>химиопрофилактики</w:t>
      </w:r>
      <w:proofErr w:type="spellEnd"/>
      <w:r>
        <w:t xml:space="preserve"> передачи ВИЧ-инфекции от матери к ребенку (во время беременности, во время родов, новорожденному).</w:t>
      </w:r>
    </w:p>
    <w:p w:rsidR="00791420" w:rsidRDefault="00791420">
      <w:pPr>
        <w:pStyle w:val="ConsPlusNormal"/>
        <w:spacing w:before="220"/>
        <w:ind w:firstLine="540"/>
        <w:jc w:val="both"/>
      </w:pPr>
      <w:hyperlink w:anchor="P217" w:history="1">
        <w:r>
          <w:rPr>
            <w:color w:val="0000FF"/>
          </w:rPr>
          <w:t>Целевые показатели</w:t>
        </w:r>
      </w:hyperlink>
      <w:r>
        <w:t xml:space="preserve"> реализации Стратегии приведены в приложении.</w:t>
      </w:r>
    </w:p>
    <w:p w:rsidR="00791420" w:rsidRDefault="00791420">
      <w:pPr>
        <w:pStyle w:val="ConsPlusNormal"/>
        <w:ind w:firstLine="540"/>
        <w:jc w:val="both"/>
      </w:pPr>
    </w:p>
    <w:p w:rsidR="00791420" w:rsidRDefault="00791420">
      <w:pPr>
        <w:pStyle w:val="ConsPlusNormal"/>
        <w:jc w:val="center"/>
        <w:outlineLvl w:val="1"/>
      </w:pPr>
      <w:r>
        <w:t>VI. Особенности реализации Стратегии</w:t>
      </w:r>
    </w:p>
    <w:p w:rsidR="00791420" w:rsidRDefault="00791420">
      <w:pPr>
        <w:pStyle w:val="ConsPlusNormal"/>
        <w:jc w:val="center"/>
      </w:pPr>
    </w:p>
    <w:p w:rsidR="00791420" w:rsidRDefault="00791420">
      <w:pPr>
        <w:pStyle w:val="ConsPlusNormal"/>
        <w:ind w:firstLine="540"/>
        <w:jc w:val="both"/>
      </w:pPr>
      <w:r>
        <w:t>В 2016-2020 годах предусматривается осуществить: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утверждение плана реализации Стратегии;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реализацию мер нормативного правового регулирования, обеспечивающих совершенствование федерального законодательства и нормативных правовых актов субъектов Российской Федерации в связи с принятием Стратегии;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проведение корректировки соответствующих государственных программ Российской Федерации и государственных программ субъектов Российской Федерации;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разработку региональных программ по противодействию распространения ВИЧ-инфекции, а также заболеваний, ассоциированных с ВИЧ-инфекцией, с учетом как общих, так и присущих региону особенностей эпидемиологической, экономической, традиционной, географической и иной ситуации;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вовлечение в реализацию программ по противодействию распространения ВИЧ-инфекции гражданского общества, в том числе социально ориентированных некоммерческих организаций;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формирование необходимых условий для увеличения охвата населения медицинским освидетельствованием на ВИЧ-инфекцию и обеспечения лиц, зараженных вирусом иммунодефицита человека, антиретровирусной терапией;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поддержку существующих и развитие перспективных направлений и проектов международного сотрудничества в рамках Евразийского экономического союза, БРИКС, Содружества Независимых Государств, Шанхайской организации сотрудничества, Организации Объединенных Наций по вопросам противодействия распространению ВИЧ-инфекции в мире;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применение единых подходов к мониторингу и оценке проводимых на федеральном и региональном уровнях мероприятий Стратегии с учетом особенностей межведомственного взаимодействия и участия социально ориентированных некоммерческих организаций в работе с ключевыми группами населения;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проведение оценки результатов реализации Стратегии.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Финансирование реализации Стратегии осуществляется за счет средств федерального бюджета и бюджетов субъектов Российской Федерации, а также за счет иных источников финансирования.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Для обеспечения достижения максимальных значений целевых показателей реализации Стратегии субъектам Российской Федерации необходимо предусматривать соответствующее финансирование мероприятий по увеличению охвата медицинским освидетельствованием на ВИЧ-инфекцию и антиретровирусной терапией.</w:t>
      </w:r>
    </w:p>
    <w:p w:rsidR="00791420" w:rsidRDefault="00791420">
      <w:pPr>
        <w:pStyle w:val="ConsPlusNormal"/>
        <w:ind w:firstLine="540"/>
        <w:jc w:val="both"/>
      </w:pPr>
    </w:p>
    <w:p w:rsidR="00791420" w:rsidRDefault="00791420">
      <w:pPr>
        <w:pStyle w:val="ConsPlusNormal"/>
        <w:jc w:val="center"/>
        <w:outlineLvl w:val="1"/>
      </w:pPr>
      <w:r>
        <w:t>VII. Ожидаемые результаты</w:t>
      </w:r>
    </w:p>
    <w:p w:rsidR="00791420" w:rsidRDefault="00791420">
      <w:pPr>
        <w:pStyle w:val="ConsPlusNormal"/>
        <w:ind w:firstLine="540"/>
        <w:jc w:val="both"/>
      </w:pPr>
    </w:p>
    <w:p w:rsidR="00791420" w:rsidRDefault="00791420">
      <w:pPr>
        <w:pStyle w:val="ConsPlusNormal"/>
        <w:ind w:firstLine="540"/>
        <w:jc w:val="both"/>
      </w:pPr>
      <w:r>
        <w:t>Реализация Стратегии позволит: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увеличить охват населения медицинским освидетельствованием на ВИЧ-инфекцию;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увеличить охват лиц, зараженных вирусом иммунодефицита человека, антиретровирусной терапией, в том числе на ранних стадиях заболевания;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снизить риск передачи ВИЧ-инфекции от матери к ребенку до минимальных значений;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повысить информированность граждан по вопросам профилактики ВИЧ-инфекции, а также заболеваний, ассоциированных с ВИЧ-инфекцией;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снизить дискриминацию лиц, инфицированных вирусом иммунодефицита человека, в семье, в общественной жизни, в области занятости (выбор сферы деятельности (профессии) и трудоустройство) и здравоохранения;</w:t>
      </w:r>
    </w:p>
    <w:p w:rsidR="00791420" w:rsidRDefault="00791420">
      <w:pPr>
        <w:pStyle w:val="ConsPlusNormal"/>
        <w:spacing w:before="220"/>
        <w:ind w:firstLine="540"/>
        <w:jc w:val="both"/>
      </w:pPr>
      <w:r>
        <w:t>усовершенствовать систему эпидемиологического контроля и надзора за распространением ВИЧ-инфекции среди населения Российской Федерации.</w:t>
      </w:r>
    </w:p>
    <w:p w:rsidR="00791420" w:rsidRDefault="00791420">
      <w:pPr>
        <w:pStyle w:val="ConsPlusNormal"/>
        <w:ind w:firstLine="540"/>
        <w:jc w:val="both"/>
      </w:pPr>
    </w:p>
    <w:p w:rsidR="00791420" w:rsidRDefault="00791420">
      <w:pPr>
        <w:pStyle w:val="ConsPlusNormal"/>
        <w:ind w:firstLine="540"/>
        <w:jc w:val="both"/>
      </w:pPr>
    </w:p>
    <w:p w:rsidR="00791420" w:rsidRDefault="00791420">
      <w:pPr>
        <w:pStyle w:val="ConsPlusNormal"/>
        <w:ind w:firstLine="540"/>
        <w:jc w:val="both"/>
      </w:pPr>
    </w:p>
    <w:p w:rsidR="00791420" w:rsidRDefault="00791420">
      <w:pPr>
        <w:pStyle w:val="ConsPlusNormal"/>
        <w:ind w:firstLine="540"/>
        <w:jc w:val="both"/>
      </w:pPr>
    </w:p>
    <w:p w:rsidR="00791420" w:rsidRDefault="00791420">
      <w:pPr>
        <w:pStyle w:val="ConsPlusNormal"/>
        <w:ind w:firstLine="540"/>
        <w:jc w:val="both"/>
      </w:pPr>
    </w:p>
    <w:p w:rsidR="00791420" w:rsidRDefault="00791420">
      <w:pPr>
        <w:pStyle w:val="ConsPlusNormal"/>
        <w:jc w:val="right"/>
        <w:outlineLvl w:val="1"/>
      </w:pPr>
      <w:r>
        <w:t>Приложение</w:t>
      </w:r>
    </w:p>
    <w:p w:rsidR="00791420" w:rsidRDefault="00791420">
      <w:pPr>
        <w:pStyle w:val="ConsPlusNormal"/>
        <w:jc w:val="right"/>
      </w:pPr>
      <w:r>
        <w:t>к Государственной стратегии</w:t>
      </w:r>
    </w:p>
    <w:p w:rsidR="00791420" w:rsidRDefault="00791420">
      <w:pPr>
        <w:pStyle w:val="ConsPlusNormal"/>
        <w:jc w:val="right"/>
      </w:pPr>
      <w:r>
        <w:t>противодействия распространению</w:t>
      </w:r>
    </w:p>
    <w:p w:rsidR="00791420" w:rsidRDefault="00791420">
      <w:pPr>
        <w:pStyle w:val="ConsPlusNormal"/>
        <w:jc w:val="right"/>
      </w:pPr>
      <w:r>
        <w:t>ВИЧ-инфекции в Российской</w:t>
      </w:r>
    </w:p>
    <w:p w:rsidR="00791420" w:rsidRDefault="00791420">
      <w:pPr>
        <w:pStyle w:val="ConsPlusNormal"/>
        <w:jc w:val="right"/>
      </w:pPr>
      <w:r>
        <w:t>Федерации на период до 2020 года</w:t>
      </w:r>
    </w:p>
    <w:p w:rsidR="00791420" w:rsidRDefault="00791420">
      <w:pPr>
        <w:pStyle w:val="ConsPlusNormal"/>
        <w:jc w:val="right"/>
      </w:pPr>
      <w:r>
        <w:t>и дальнейшую перспективу</w:t>
      </w:r>
    </w:p>
    <w:p w:rsidR="00791420" w:rsidRDefault="00791420">
      <w:pPr>
        <w:pStyle w:val="ConsPlusNormal"/>
        <w:jc w:val="center"/>
      </w:pPr>
    </w:p>
    <w:p w:rsidR="00791420" w:rsidRDefault="00791420">
      <w:pPr>
        <w:pStyle w:val="ConsPlusNormal"/>
        <w:jc w:val="center"/>
      </w:pPr>
      <w:bookmarkStart w:id="4" w:name="P217"/>
      <w:bookmarkEnd w:id="4"/>
      <w:r>
        <w:t>ЦЕЛЕВЫЕ ПОКАЗАТЕЛИ</w:t>
      </w:r>
    </w:p>
    <w:p w:rsidR="00791420" w:rsidRDefault="00791420">
      <w:pPr>
        <w:pStyle w:val="ConsPlusNormal"/>
        <w:jc w:val="center"/>
      </w:pPr>
      <w:r>
        <w:t>РЕАЛИЗАЦИИ ГОСУДАРСТВЕННОЙ СТРАТЕГИИ ПРОТИВОДЕЙСТВИЯ</w:t>
      </w:r>
    </w:p>
    <w:p w:rsidR="00791420" w:rsidRDefault="00791420">
      <w:pPr>
        <w:pStyle w:val="ConsPlusNormal"/>
        <w:jc w:val="center"/>
      </w:pPr>
      <w:r>
        <w:t>РАСПРОСТРАНЕНИЮ ВИЧ-ИНФЕКЦИИ В РОССИЙСКОЙ ФЕДЕРАЦИИ</w:t>
      </w:r>
    </w:p>
    <w:p w:rsidR="00791420" w:rsidRDefault="00791420">
      <w:pPr>
        <w:pStyle w:val="ConsPlusNormal"/>
        <w:jc w:val="center"/>
      </w:pPr>
      <w:r>
        <w:t>НА ПЕРИОД ДО 2020 ГОДА И ДАЛЬНЕЙШУЮ ПЕРСПЕКТИВУ</w:t>
      </w:r>
    </w:p>
    <w:p w:rsidR="00791420" w:rsidRDefault="0079142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38"/>
        <w:gridCol w:w="794"/>
        <w:gridCol w:w="897"/>
        <w:gridCol w:w="897"/>
        <w:gridCol w:w="897"/>
        <w:gridCol w:w="897"/>
        <w:gridCol w:w="897"/>
        <w:gridCol w:w="898"/>
      </w:tblGrid>
      <w:tr w:rsidR="00791420">
        <w:tc>
          <w:tcPr>
            <w:tcW w:w="289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1420" w:rsidRDefault="0079142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1420" w:rsidRDefault="0079142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383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91420">
        <w:tc>
          <w:tcPr>
            <w:tcW w:w="289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1420" w:rsidRDefault="00791420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1420" w:rsidRDefault="00791420"/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91420" w:rsidRDefault="00791420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91420" w:rsidRDefault="0079142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91420" w:rsidRDefault="0079142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91420" w:rsidRDefault="0079142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91420" w:rsidRDefault="0079142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2020 год</w:t>
            </w:r>
          </w:p>
        </w:tc>
      </w:tr>
      <w:tr w:rsidR="007914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</w:pPr>
            <w:r>
              <w:t>Охват медицинским освидетельствованием на ВИЧ-инфекцию населения в Российской Федерации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 xml:space="preserve">не менее 21 (35 </w:t>
            </w:r>
            <w:hyperlink w:anchor="P32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 xml:space="preserve">не менее 22 (35 </w:t>
            </w:r>
            <w:hyperlink w:anchor="P32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 xml:space="preserve">не менее 23 (35 </w:t>
            </w:r>
            <w:hyperlink w:anchor="P32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 xml:space="preserve">не менее 24 (35 </w:t>
            </w:r>
            <w:hyperlink w:anchor="P32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</w:tr>
      <w:tr w:rsidR="007914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</w:pPr>
            <w:r>
              <w:t xml:space="preserve">Доля лиц, зараженных вирусом иммунодефицита человека, состоящих под диспансерным </w:t>
            </w:r>
            <w:r>
              <w:lastRenderedPageBreak/>
              <w:t>наблюдением, от общего числа лиц, зараженных вирусом иммунодефицита человека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66,1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74,2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90</w:t>
            </w:r>
          </w:p>
        </w:tc>
      </w:tr>
      <w:tr w:rsidR="007914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</w:pPr>
            <w:r>
              <w:t>Доля лиц, зараженных вирусом иммунодефицита человека, получающих антиретровирусную терапию, от общего числа лиц, зараженных вирусом иммунодефицита человека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 xml:space="preserve">32,3 (45,1 </w:t>
            </w:r>
            <w:hyperlink w:anchor="P32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 xml:space="preserve">34,3 (60,2 </w:t>
            </w:r>
            <w:hyperlink w:anchor="P32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 xml:space="preserve">36,3 (75,3 </w:t>
            </w:r>
            <w:hyperlink w:anchor="P32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 xml:space="preserve">38,3 (90 </w:t>
            </w:r>
            <w:hyperlink w:anchor="P32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</w:tr>
      <w:tr w:rsidR="007914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</w:pPr>
            <w:r>
              <w:t>Доля лиц, зараженных вирусом иммунодефицита человека, получающих антиретровирусную терапию, от общего числа лиц, зараженных вирусом иммунодефицита человека, состоящих под диспансерным наблюдением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 xml:space="preserve">44 (69,7 </w:t>
            </w:r>
            <w:hyperlink w:anchor="P32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 xml:space="preserve">48 (79,8 </w:t>
            </w:r>
            <w:hyperlink w:anchor="P32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 xml:space="preserve">52 (90,1 </w:t>
            </w:r>
            <w:hyperlink w:anchor="P32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 xml:space="preserve">56 (100 </w:t>
            </w:r>
            <w:hyperlink w:anchor="P32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</w:tr>
      <w:tr w:rsidR="007914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</w:pPr>
            <w:r>
              <w:t xml:space="preserve">Проведение </w:t>
            </w:r>
            <w:proofErr w:type="spellStart"/>
            <w:r>
              <w:t>химиопрофилактики</w:t>
            </w:r>
            <w:proofErr w:type="spellEnd"/>
            <w:r>
              <w:t xml:space="preserve"> передачи ВИЧ-инфекции от матери к ребенку: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</w:pPr>
          </w:p>
        </w:tc>
      </w:tr>
      <w:tr w:rsidR="007914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ind w:left="283"/>
            </w:pPr>
            <w:r>
              <w:t>во время беременности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95</w:t>
            </w:r>
          </w:p>
        </w:tc>
      </w:tr>
      <w:tr w:rsidR="007914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ind w:left="283"/>
            </w:pPr>
            <w:r>
              <w:t>во время родов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92,7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95</w:t>
            </w:r>
          </w:p>
        </w:tc>
      </w:tr>
      <w:tr w:rsidR="007914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ind w:left="283"/>
            </w:pPr>
            <w:r>
              <w:t>новорожденному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99,9</w:t>
            </w:r>
          </w:p>
        </w:tc>
      </w:tr>
      <w:tr w:rsidR="007914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</w:pPr>
            <w:r>
              <w:t>Уровень информированности населения в возрасте 18-49 лет по вопросам ВИЧ-инфекции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93</w:t>
            </w:r>
          </w:p>
        </w:tc>
      </w:tr>
      <w:tr w:rsidR="007914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420" w:rsidRDefault="00791420">
            <w:pPr>
              <w:pStyle w:val="ConsPlusNormal"/>
            </w:pPr>
            <w:r>
              <w:t>Разработка и внедрение межведомственных профилактических программ по сокращению ВИЧ-</w:t>
            </w:r>
            <w:r>
              <w:lastRenderedPageBreak/>
              <w:t>инфекции среди потребителей инъекционных наркотиков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lastRenderedPageBreak/>
              <w:t>количество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 xml:space="preserve">1 </w:t>
            </w:r>
            <w:hyperlink w:anchor="P32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 xml:space="preserve">85 </w:t>
            </w:r>
            <w:hyperlink w:anchor="P32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420" w:rsidRDefault="00791420">
            <w:pPr>
              <w:pStyle w:val="ConsPlusNormal"/>
              <w:jc w:val="center"/>
            </w:pPr>
            <w:r>
              <w:t>85</w:t>
            </w:r>
          </w:p>
        </w:tc>
      </w:tr>
    </w:tbl>
    <w:p w:rsidR="00791420" w:rsidRDefault="00791420">
      <w:pPr>
        <w:pStyle w:val="ConsPlusNormal"/>
        <w:jc w:val="both"/>
      </w:pPr>
    </w:p>
    <w:p w:rsidR="00791420" w:rsidRDefault="00791420">
      <w:pPr>
        <w:pStyle w:val="ConsPlusNormal"/>
        <w:ind w:firstLine="540"/>
        <w:jc w:val="both"/>
      </w:pPr>
      <w:r>
        <w:t>--------------------------------</w:t>
      </w:r>
    </w:p>
    <w:p w:rsidR="00791420" w:rsidRDefault="00791420">
      <w:pPr>
        <w:pStyle w:val="ConsPlusNormal"/>
        <w:spacing w:before="220"/>
        <w:ind w:firstLine="540"/>
        <w:jc w:val="both"/>
      </w:pPr>
      <w:bookmarkStart w:id="5" w:name="P323"/>
      <w:bookmarkEnd w:id="5"/>
      <w:r>
        <w:t>&lt;1&gt; В скобках приведены значения целевых показателей реализации Стратегии, достижение которых возможно обеспечить при условии соответствующего финансирования в 2017 году мероприятий по увеличению охвата населения медицинским освидетельствованием на ВИЧ-инфекцию и антиретровирусной терапией, а также при сохранении соответствующего финансирования в последующие годы.</w:t>
      </w:r>
    </w:p>
    <w:p w:rsidR="00791420" w:rsidRDefault="00791420">
      <w:pPr>
        <w:pStyle w:val="ConsPlusNormal"/>
        <w:spacing w:before="220"/>
        <w:ind w:firstLine="540"/>
        <w:jc w:val="both"/>
      </w:pPr>
      <w:bookmarkStart w:id="6" w:name="P324"/>
      <w:bookmarkEnd w:id="6"/>
      <w:r>
        <w:t>&lt;2&gt; Типовая межведомственная профилактическая программа по сокращению ВИЧ-инфекции среди потребителей инъекционных наркотиков.</w:t>
      </w:r>
    </w:p>
    <w:p w:rsidR="00791420" w:rsidRDefault="00791420">
      <w:pPr>
        <w:pStyle w:val="ConsPlusNormal"/>
        <w:spacing w:before="220"/>
        <w:ind w:firstLine="540"/>
        <w:jc w:val="both"/>
      </w:pPr>
      <w:bookmarkStart w:id="7" w:name="P325"/>
      <w:bookmarkEnd w:id="7"/>
      <w:r>
        <w:t>&lt;3&gt; Межведомственные профилактические программы субъектов Российской Федерации по сокращению ВИЧ-инфекции среди потребителей инъекционных наркотиков.</w:t>
      </w:r>
    </w:p>
    <w:p w:rsidR="00791420" w:rsidRDefault="00791420">
      <w:pPr>
        <w:pStyle w:val="ConsPlusNormal"/>
        <w:jc w:val="both"/>
      </w:pPr>
    </w:p>
    <w:p w:rsidR="00791420" w:rsidRDefault="00791420">
      <w:pPr>
        <w:pStyle w:val="ConsPlusNormal"/>
        <w:jc w:val="both"/>
      </w:pPr>
    </w:p>
    <w:p w:rsidR="00791420" w:rsidRDefault="007914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7B65" w:rsidRDefault="00DD7B65"/>
    <w:sectPr w:rsidR="00DD7B65" w:rsidSect="00ED03BE">
      <w:pgSz w:w="11906" w:h="16838" w:code="9"/>
      <w:pgMar w:top="1134" w:right="567" w:bottom="964" w:left="1418" w:header="454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20"/>
    <w:rsid w:val="00791420"/>
    <w:rsid w:val="00973948"/>
    <w:rsid w:val="00D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C7DC7-9F30-4F78-A4E4-61515A3B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1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14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8B71BC271E93CDDA2F58A2D536BEE3CDB4287CA55517A08FFBC1AA0454B64EBC8162551F8D276OAYD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08B71BC271E93CDDA2F58A2D536BEE3CD44681CA55517A08FFBC1AA0454B64EBC8162551F8D276OAYCJ" TargetMode="External"/><Relationship Id="rId12" Type="http://schemas.openxmlformats.org/officeDocument/2006/relationships/hyperlink" Target="consultantplus://offline/ref=F508B71BC271E93CDDA2F58A2D536BEE3FDA4A84C55E517A08FFBC1AA0O4Y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08B71BC271E93CDDA2F58A2D536BEE34D24581CD570C7000A6B018A74A1473EC811A2451F8D2O7YFJ" TargetMode="External"/><Relationship Id="rId11" Type="http://schemas.openxmlformats.org/officeDocument/2006/relationships/hyperlink" Target="consultantplus://offline/ref=F508B71BC271E93CDDA2EA952B536BEE3ADB4A88C8570C7000A6B018A74A1473EC811A2451F8D3O7YFJ" TargetMode="External"/><Relationship Id="rId5" Type="http://schemas.openxmlformats.org/officeDocument/2006/relationships/hyperlink" Target="consultantplus://offline/ref=F508B71BC271E93CDDA2EA952B536BEE3AD64785CC570C7000A6B018A74A1473EC811A2451F8D2O7YEJ" TargetMode="External"/><Relationship Id="rId10" Type="http://schemas.openxmlformats.org/officeDocument/2006/relationships/hyperlink" Target="consultantplus://offline/ref=F508B71BC271E93CDDA2F58A2D536BEE3CD14384CD5A517A08FFBC1AA0454B64EBC8162551F8D276OAY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08B71BC271E93CDDA2EA952B536BEE3ADB4B83CB570C7000A6B018A74A1473EC811A2451F8D3O7Y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4740</Words>
  <Characters>27024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Копту Елена Рудольфовна</dc:creator>
  <cp:keywords/>
  <dc:description/>
  <cp:lastModifiedBy>Копту Елена Рудольфовна</cp:lastModifiedBy>
  <cp:revision>1</cp:revision>
  <dcterms:created xsi:type="dcterms:W3CDTF">2018-08-18T09:24:00Z</dcterms:created>
  <dcterms:modified xsi:type="dcterms:W3CDTF">2018-08-18T09:26:00Z</dcterms:modified>
</cp:coreProperties>
</file>